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E1" w:rsidRPr="00E33DE1" w:rsidRDefault="00E33DE1" w:rsidP="008D3BCB">
      <w:pPr>
        <w:spacing w:line="600" w:lineRule="exact"/>
        <w:jc w:val="center"/>
        <w:rPr>
          <w:rFonts w:ascii="等线" w:eastAsia="等线" w:hAnsi="等线"/>
          <w:b/>
          <w:bCs/>
          <w:sz w:val="44"/>
          <w:szCs w:val="44"/>
        </w:rPr>
      </w:pPr>
      <w:r w:rsidRPr="00E33DE1">
        <w:rPr>
          <w:rFonts w:ascii="等线" w:eastAsia="等线" w:hAnsi="等线" w:hint="eastAsia"/>
          <w:b/>
          <w:bCs/>
          <w:sz w:val="44"/>
          <w:szCs w:val="44"/>
        </w:rPr>
        <w:t>小微企业和个体工商户</w:t>
      </w:r>
      <w:r w:rsidR="00B671DC" w:rsidRPr="00E33DE1">
        <w:rPr>
          <w:rFonts w:ascii="等线" w:eastAsia="等线" w:hAnsi="等线" w:hint="eastAsia"/>
          <w:b/>
          <w:bCs/>
          <w:sz w:val="44"/>
          <w:szCs w:val="44"/>
        </w:rPr>
        <w:t>纾困补助申报表</w:t>
      </w:r>
    </w:p>
    <w:tbl>
      <w:tblPr>
        <w:tblpPr w:leftFromText="180" w:rightFromText="180" w:vertAnchor="page" w:horzAnchor="page" w:tblpX="1119" w:tblpY="2418"/>
        <w:tblOverlap w:val="never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1"/>
        <w:gridCol w:w="6811"/>
      </w:tblGrid>
      <w:tr w:rsidR="004D37AE" w:rsidRPr="00A66596" w:rsidTr="00DD0AED">
        <w:trPr>
          <w:trHeight w:val="414"/>
        </w:trPr>
        <w:tc>
          <w:tcPr>
            <w:tcW w:w="3001" w:type="dxa"/>
            <w:shd w:val="clear" w:color="auto" w:fill="auto"/>
            <w:vAlign w:val="center"/>
          </w:tcPr>
          <w:p w:rsidR="004D37AE" w:rsidRPr="00A66596" w:rsidRDefault="004D37AE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企业</w:t>
            </w: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/字号名称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4D37AE" w:rsidRPr="00A66596" w:rsidRDefault="004D37AE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</w:p>
        </w:tc>
      </w:tr>
      <w:tr w:rsidR="004D37AE" w:rsidRPr="00A66596" w:rsidTr="00DD0AED">
        <w:trPr>
          <w:trHeight w:val="420"/>
        </w:trPr>
        <w:tc>
          <w:tcPr>
            <w:tcW w:w="3001" w:type="dxa"/>
            <w:shd w:val="clear" w:color="auto" w:fill="auto"/>
            <w:vAlign w:val="center"/>
          </w:tcPr>
          <w:p w:rsidR="004D37AE" w:rsidRPr="00A66596" w:rsidRDefault="004D37AE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统一社会信用代码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4D37AE" w:rsidRPr="00A66596" w:rsidRDefault="004D37AE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</w:p>
        </w:tc>
      </w:tr>
      <w:tr w:rsidR="004D37AE" w:rsidRPr="00A66596" w:rsidTr="00DD0AED">
        <w:trPr>
          <w:trHeight w:val="412"/>
        </w:trPr>
        <w:tc>
          <w:tcPr>
            <w:tcW w:w="3001" w:type="dxa"/>
            <w:shd w:val="clear" w:color="auto" w:fill="auto"/>
            <w:vAlign w:val="center"/>
          </w:tcPr>
          <w:p w:rsidR="004D37AE" w:rsidRPr="00A66596" w:rsidRDefault="004D37AE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类  型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4D37AE" w:rsidRPr="00E33DE1" w:rsidRDefault="004D37AE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小微企业 </w:t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个体工商户 </w:t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其他                             </w:t>
            </w:r>
            <w:r w:rsidRPr="00E33DE1">
              <w:rPr>
                <w:rFonts w:ascii="等线" w:eastAsia="等线" w:hAnsi="等线" w:hint="eastAsia"/>
                <w:szCs w:val="21"/>
              </w:rPr>
              <w:t>单选</w:t>
            </w:r>
          </w:p>
        </w:tc>
      </w:tr>
      <w:tr w:rsidR="004D37AE" w:rsidRPr="00A66596" w:rsidTr="00DD0AED">
        <w:trPr>
          <w:trHeight w:val="414"/>
        </w:trPr>
        <w:tc>
          <w:tcPr>
            <w:tcW w:w="3001" w:type="dxa"/>
            <w:shd w:val="clear" w:color="auto" w:fill="auto"/>
            <w:vAlign w:val="center"/>
          </w:tcPr>
          <w:p w:rsidR="004D37AE" w:rsidRDefault="004D37AE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成立日期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4D37AE" w:rsidRDefault="00DD0AED" w:rsidP="0003082C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2019年12月31日前（含本数）</w:t>
            </w:r>
          </w:p>
          <w:p w:rsidR="00DD0AED" w:rsidRPr="00E33DE1" w:rsidRDefault="00DD0AED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2020年1月1日后（含本数）</w:t>
            </w:r>
          </w:p>
        </w:tc>
      </w:tr>
      <w:tr w:rsidR="00E33DE1" w:rsidRPr="00A66596" w:rsidTr="001E646C">
        <w:tc>
          <w:tcPr>
            <w:tcW w:w="3001" w:type="dxa"/>
            <w:shd w:val="clear" w:color="auto" w:fill="auto"/>
            <w:vAlign w:val="center"/>
          </w:tcPr>
          <w:p w:rsidR="00E33DE1" w:rsidRPr="00A66596" w:rsidRDefault="00E33DE1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法定代表人/负责人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E33DE1" w:rsidRPr="00E33DE1" w:rsidRDefault="00E33DE1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</w:p>
        </w:tc>
      </w:tr>
      <w:tr w:rsidR="00E33DE1" w:rsidRPr="00A66596" w:rsidTr="00935C76">
        <w:tc>
          <w:tcPr>
            <w:tcW w:w="3001" w:type="dxa"/>
            <w:shd w:val="clear" w:color="auto" w:fill="auto"/>
            <w:vAlign w:val="center"/>
          </w:tcPr>
          <w:p w:rsidR="00E33DE1" w:rsidRPr="00A66596" w:rsidRDefault="00E33DE1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经营场所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E33DE1" w:rsidRPr="00E33DE1" w:rsidRDefault="00E33DE1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</w:p>
        </w:tc>
      </w:tr>
      <w:tr w:rsidR="00E33DE1" w:rsidRPr="00A66596" w:rsidTr="00E065DD">
        <w:trPr>
          <w:trHeight w:val="419"/>
        </w:trPr>
        <w:tc>
          <w:tcPr>
            <w:tcW w:w="3001" w:type="dxa"/>
            <w:shd w:val="clear" w:color="auto" w:fill="auto"/>
            <w:vAlign w:val="center"/>
          </w:tcPr>
          <w:p w:rsidR="00E33DE1" w:rsidRPr="00A66596" w:rsidRDefault="00E33DE1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E33DE1" w:rsidRPr="00E33DE1" w:rsidRDefault="00E33DE1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</w:p>
        </w:tc>
      </w:tr>
      <w:tr w:rsidR="00E33DE1" w:rsidRPr="00A66596" w:rsidTr="00F90211">
        <w:trPr>
          <w:trHeight w:val="419"/>
        </w:trPr>
        <w:tc>
          <w:tcPr>
            <w:tcW w:w="3001" w:type="dxa"/>
            <w:shd w:val="clear" w:color="auto" w:fill="auto"/>
            <w:vAlign w:val="center"/>
          </w:tcPr>
          <w:p w:rsidR="00E33DE1" w:rsidRDefault="00E33DE1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E33DE1" w:rsidRPr="00E33DE1" w:rsidRDefault="00E33DE1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</w:p>
        </w:tc>
      </w:tr>
      <w:tr w:rsidR="00B671DC" w:rsidRPr="00A66596" w:rsidTr="00963B8F">
        <w:trPr>
          <w:trHeight w:val="419"/>
        </w:trPr>
        <w:tc>
          <w:tcPr>
            <w:tcW w:w="3001" w:type="dxa"/>
            <w:shd w:val="clear" w:color="auto" w:fill="auto"/>
            <w:vAlign w:val="center"/>
          </w:tcPr>
          <w:p w:rsidR="00B671DC" w:rsidRPr="00A66596" w:rsidRDefault="00B671DC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用电户号</w:t>
            </w:r>
            <w:r w:rsidR="00DD0AE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B671DC" w:rsidRPr="00E33DE1" w:rsidRDefault="00DD0AED" w:rsidP="00DD0AED">
            <w:pPr>
              <w:wordWrap w:val="0"/>
              <w:spacing w:line="400" w:lineRule="exact"/>
              <w:jc w:val="righ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 xml:space="preserve"> </w:t>
            </w:r>
          </w:p>
        </w:tc>
      </w:tr>
      <w:tr w:rsidR="00B671DC" w:rsidRPr="00A66596" w:rsidTr="00963B8F">
        <w:trPr>
          <w:trHeight w:val="419"/>
        </w:trPr>
        <w:tc>
          <w:tcPr>
            <w:tcW w:w="3001" w:type="dxa"/>
            <w:shd w:val="clear" w:color="auto" w:fill="auto"/>
            <w:vAlign w:val="center"/>
          </w:tcPr>
          <w:p w:rsidR="00E33DE1" w:rsidRDefault="00B671DC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纳税</w:t>
            </w:r>
            <w:r w:rsidR="000308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  <w:p w:rsidR="00B671DC" w:rsidRPr="00A66596" w:rsidRDefault="00DD0AED" w:rsidP="0003082C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11" w:type="dxa"/>
            <w:shd w:val="clear" w:color="auto" w:fill="auto"/>
          </w:tcPr>
          <w:p w:rsidR="00973204" w:rsidRDefault="00973204" w:rsidP="0003082C">
            <w:pPr>
              <w:widowControl/>
              <w:spacing w:line="400" w:lineRule="exact"/>
              <w:textAlignment w:val="center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小微企业选项：</w:t>
            </w:r>
          </w:p>
          <w:p w:rsidR="0003082C" w:rsidRPr="00E33DE1" w:rsidRDefault="0003082C" w:rsidP="0003082C">
            <w:pPr>
              <w:widowControl/>
              <w:spacing w:line="400" w:lineRule="exact"/>
              <w:textAlignment w:val="center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2020年1-4月纳过税，且</w:t>
            </w:r>
          </w:p>
          <w:p w:rsidR="00B671DC" w:rsidRPr="00E33DE1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="0003082C"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纳税额同比</w:t>
            </w:r>
            <w:r w:rsidRPr="00E33DE1">
              <w:rPr>
                <w:rFonts w:ascii="等线" w:eastAsia="等线" w:hAnsi="等线" w:hint="eastAsia"/>
                <w:szCs w:val="21"/>
              </w:rPr>
              <w:t>减少1</w:t>
            </w:r>
            <w:r w:rsidRPr="00E33DE1">
              <w:rPr>
                <w:rFonts w:ascii="等线" w:eastAsia="等线" w:hAnsi="等线"/>
                <w:szCs w:val="21"/>
              </w:rPr>
              <w:t>0%</w:t>
            </w:r>
            <w:r w:rsidR="0003082C" w:rsidRPr="00E33DE1">
              <w:rPr>
                <w:rFonts w:ascii="等线" w:eastAsia="等线" w:hAnsi="等线" w:hint="eastAsia"/>
                <w:szCs w:val="21"/>
              </w:rPr>
              <w:t>-2</w:t>
            </w:r>
            <w:r w:rsidR="0003082C" w:rsidRPr="00E33DE1">
              <w:rPr>
                <w:rFonts w:ascii="等线" w:eastAsia="等线" w:hAnsi="等线"/>
                <w:szCs w:val="21"/>
              </w:rPr>
              <w:t>0</w:t>
            </w:r>
            <w:r w:rsidR="0003082C" w:rsidRPr="00E33DE1">
              <w:rPr>
                <w:rFonts w:ascii="等线" w:eastAsia="等线" w:hAnsi="等线" w:hint="eastAsia"/>
                <w:szCs w:val="21"/>
              </w:rPr>
              <w:t>%</w:t>
            </w:r>
          </w:p>
          <w:p w:rsidR="00B671DC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="0003082C"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纳税额同比</w:t>
            </w:r>
            <w:r w:rsidRPr="00E33DE1">
              <w:rPr>
                <w:rFonts w:ascii="等线" w:eastAsia="等线" w:hAnsi="等线" w:hint="eastAsia"/>
                <w:szCs w:val="21"/>
              </w:rPr>
              <w:t>减少2</w:t>
            </w:r>
            <w:r w:rsidRPr="00E33DE1">
              <w:rPr>
                <w:rFonts w:ascii="等线" w:eastAsia="等线" w:hAnsi="等线"/>
                <w:szCs w:val="21"/>
              </w:rPr>
              <w:t>0</w:t>
            </w:r>
            <w:r w:rsidRPr="00E33DE1">
              <w:rPr>
                <w:rFonts w:ascii="等线" w:eastAsia="等线" w:hAnsi="等线" w:hint="eastAsia"/>
                <w:szCs w:val="21"/>
              </w:rPr>
              <w:t>%以上</w:t>
            </w:r>
          </w:p>
          <w:p w:rsidR="00973204" w:rsidRPr="00E33DE1" w:rsidRDefault="00973204" w:rsidP="00973204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其他</w:t>
            </w:r>
          </w:p>
          <w:p w:rsidR="00973204" w:rsidRDefault="00973204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个体工商户选项：</w:t>
            </w:r>
          </w:p>
          <w:p w:rsidR="00973204" w:rsidRPr="00E33DE1" w:rsidRDefault="00973204" w:rsidP="00973204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="004A78B8"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2020年1-4月纳过税，且</w:t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纳税额同比</w:t>
            </w:r>
            <w:r w:rsidRPr="00E33DE1">
              <w:rPr>
                <w:rFonts w:ascii="等线" w:eastAsia="等线" w:hAnsi="等线" w:hint="eastAsia"/>
                <w:szCs w:val="21"/>
              </w:rPr>
              <w:t>减少2</w:t>
            </w:r>
            <w:r w:rsidRPr="00E33DE1">
              <w:rPr>
                <w:rFonts w:ascii="等线" w:eastAsia="等线" w:hAnsi="等线"/>
                <w:szCs w:val="21"/>
              </w:rPr>
              <w:t>0</w:t>
            </w:r>
            <w:r w:rsidRPr="00E33DE1">
              <w:rPr>
                <w:rFonts w:ascii="等线" w:eastAsia="等线" w:hAnsi="等线" w:hint="eastAsia"/>
                <w:szCs w:val="21"/>
              </w:rPr>
              <w:t>%以上</w:t>
            </w:r>
          </w:p>
          <w:p w:rsidR="00973204" w:rsidRDefault="0003082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="004A78B8"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2020年1-4月纳过税，且</w:t>
            </w:r>
            <w:r w:rsidRPr="00E33DE1">
              <w:rPr>
                <w:rFonts w:ascii="等线" w:eastAsia="等线" w:hAnsi="等线" w:hint="eastAsia"/>
                <w:szCs w:val="21"/>
              </w:rPr>
              <w:t>属于双定户定额下调的</w:t>
            </w:r>
          </w:p>
          <w:p w:rsidR="00973204" w:rsidRPr="00973204" w:rsidRDefault="00973204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="004A78B8"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2020年1-4</w:t>
            </w:r>
            <w:r w:rsidR="004A78B8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月有</w:t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纳税申报记录</w:t>
            </w:r>
          </w:p>
          <w:p w:rsidR="00DD0AED" w:rsidRPr="00E33DE1" w:rsidRDefault="00DD0AED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其他</w:t>
            </w:r>
          </w:p>
          <w:p w:rsidR="00B671DC" w:rsidRPr="00E33DE1" w:rsidRDefault="00973204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可多选</w:t>
            </w:r>
          </w:p>
        </w:tc>
      </w:tr>
      <w:tr w:rsidR="00B671DC" w:rsidRPr="00A66596" w:rsidTr="00963B8F">
        <w:trPr>
          <w:trHeight w:val="419"/>
        </w:trPr>
        <w:tc>
          <w:tcPr>
            <w:tcW w:w="3001" w:type="dxa"/>
            <w:shd w:val="clear" w:color="auto" w:fill="auto"/>
            <w:vAlign w:val="center"/>
          </w:tcPr>
          <w:p w:rsidR="00E33DE1" w:rsidRPr="00A66596" w:rsidRDefault="0003082C" w:rsidP="00DD0AED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用电情况</w:t>
            </w:r>
          </w:p>
        </w:tc>
        <w:tc>
          <w:tcPr>
            <w:tcW w:w="6811" w:type="dxa"/>
            <w:shd w:val="clear" w:color="auto" w:fill="auto"/>
          </w:tcPr>
          <w:p w:rsidR="0003082C" w:rsidRPr="00E33DE1" w:rsidRDefault="0003082C" w:rsidP="0003082C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2020年1-5月用电量同比</w:t>
            </w:r>
          </w:p>
          <w:p w:rsidR="0003082C" w:rsidRPr="00E33DE1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hint="eastAsia"/>
                <w:szCs w:val="21"/>
              </w:rPr>
              <w:t>减少</w:t>
            </w:r>
            <w:r w:rsidR="0003082C" w:rsidRPr="00E33DE1">
              <w:rPr>
                <w:rFonts w:ascii="等线" w:eastAsia="等线" w:hAnsi="等线" w:hint="eastAsia"/>
                <w:szCs w:val="21"/>
              </w:rPr>
              <w:t>1</w:t>
            </w:r>
            <w:r w:rsidR="0003082C" w:rsidRPr="00E33DE1">
              <w:rPr>
                <w:rFonts w:ascii="等线" w:eastAsia="等线" w:hAnsi="等线"/>
                <w:szCs w:val="21"/>
              </w:rPr>
              <w:t>0%</w:t>
            </w:r>
            <w:r w:rsidR="0003082C" w:rsidRPr="00E33DE1">
              <w:rPr>
                <w:rFonts w:ascii="等线" w:eastAsia="等线" w:hAnsi="等线" w:hint="eastAsia"/>
                <w:szCs w:val="21"/>
              </w:rPr>
              <w:t>-2</w:t>
            </w:r>
            <w:r w:rsidR="0003082C" w:rsidRPr="00E33DE1">
              <w:rPr>
                <w:rFonts w:ascii="等线" w:eastAsia="等线" w:hAnsi="等线"/>
                <w:szCs w:val="21"/>
              </w:rPr>
              <w:t>0</w:t>
            </w:r>
            <w:r w:rsidR="0003082C" w:rsidRPr="00E33DE1">
              <w:rPr>
                <w:rFonts w:ascii="等线" w:eastAsia="等线" w:hAnsi="等线" w:hint="eastAsia"/>
                <w:szCs w:val="21"/>
              </w:rPr>
              <w:t>%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hint="eastAsia"/>
                <w:szCs w:val="21"/>
              </w:rPr>
              <w:t>减少2</w:t>
            </w:r>
            <w:r w:rsidRPr="00E33DE1">
              <w:rPr>
                <w:rFonts w:ascii="等线" w:eastAsia="等线" w:hAnsi="等线"/>
                <w:szCs w:val="21"/>
              </w:rPr>
              <w:t>0</w:t>
            </w:r>
            <w:r w:rsidRPr="00E33DE1">
              <w:rPr>
                <w:rFonts w:ascii="等线" w:eastAsia="等线" w:hAnsi="等线" w:hint="eastAsia"/>
                <w:szCs w:val="21"/>
              </w:rPr>
              <w:t>%以上</w:t>
            </w:r>
          </w:p>
          <w:p w:rsidR="00B671DC" w:rsidRPr="00DD0AED" w:rsidRDefault="00DD0AED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等线" w:eastAsia="等线" w:hAnsi="等线" w:hint="eastAsia"/>
                <w:szCs w:val="21"/>
              </w:rPr>
              <w:t>其他</w:t>
            </w:r>
          </w:p>
          <w:p w:rsidR="00B671DC" w:rsidRPr="00E33DE1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hint="eastAsia"/>
                <w:szCs w:val="21"/>
              </w:rPr>
              <w:t>单选</w:t>
            </w:r>
          </w:p>
        </w:tc>
      </w:tr>
      <w:tr w:rsidR="00B671DC" w:rsidRPr="00A66596" w:rsidTr="00963B8F">
        <w:trPr>
          <w:trHeight w:val="1217"/>
        </w:trPr>
        <w:tc>
          <w:tcPr>
            <w:tcW w:w="3001" w:type="dxa"/>
            <w:shd w:val="clear" w:color="auto" w:fill="auto"/>
            <w:vAlign w:val="center"/>
          </w:tcPr>
          <w:p w:rsidR="00E33DE1" w:rsidRPr="00A66596" w:rsidRDefault="00B671DC" w:rsidP="00DD0AED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出口额</w:t>
            </w:r>
            <w:r w:rsidR="000308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811" w:type="dxa"/>
            <w:shd w:val="clear" w:color="auto" w:fill="auto"/>
          </w:tcPr>
          <w:p w:rsidR="00B671DC" w:rsidRPr="00DD0AED" w:rsidRDefault="0003082C" w:rsidP="0003082C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2020年1-4月出口额同比</w:t>
            </w:r>
          </w:p>
          <w:p w:rsidR="0003082C" w:rsidRPr="00E33DE1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hint="eastAsia"/>
                <w:szCs w:val="21"/>
              </w:rPr>
              <w:t>减少</w:t>
            </w:r>
            <w:r w:rsidR="0003082C" w:rsidRPr="00E33DE1">
              <w:rPr>
                <w:rFonts w:ascii="等线" w:eastAsia="等线" w:hAnsi="等线" w:hint="eastAsia"/>
                <w:szCs w:val="21"/>
              </w:rPr>
              <w:t>1</w:t>
            </w:r>
            <w:r w:rsidR="0003082C" w:rsidRPr="00E33DE1">
              <w:rPr>
                <w:rFonts w:ascii="等线" w:eastAsia="等线" w:hAnsi="等线"/>
                <w:szCs w:val="21"/>
              </w:rPr>
              <w:t>0%</w:t>
            </w:r>
            <w:r w:rsidR="0003082C" w:rsidRPr="00E33DE1">
              <w:rPr>
                <w:rFonts w:ascii="等线" w:eastAsia="等线" w:hAnsi="等线" w:hint="eastAsia"/>
                <w:szCs w:val="21"/>
              </w:rPr>
              <w:t>-2</w:t>
            </w:r>
            <w:r w:rsidR="0003082C" w:rsidRPr="00E33DE1">
              <w:rPr>
                <w:rFonts w:ascii="等线" w:eastAsia="等线" w:hAnsi="等线"/>
                <w:szCs w:val="21"/>
              </w:rPr>
              <w:t>0</w:t>
            </w:r>
            <w:r w:rsidR="0003082C" w:rsidRPr="00E33DE1">
              <w:rPr>
                <w:rFonts w:ascii="等线" w:eastAsia="等线" w:hAnsi="等线" w:hint="eastAsia"/>
                <w:szCs w:val="21"/>
              </w:rPr>
              <w:t>%</w:t>
            </w:r>
          </w:p>
          <w:p w:rsidR="00B671DC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hint="eastAsia"/>
                <w:szCs w:val="21"/>
              </w:rPr>
              <w:t>减少2</w:t>
            </w:r>
            <w:r w:rsidRPr="00E33DE1">
              <w:rPr>
                <w:rFonts w:ascii="等线" w:eastAsia="等线" w:hAnsi="等线"/>
                <w:szCs w:val="21"/>
              </w:rPr>
              <w:t>0</w:t>
            </w:r>
            <w:r w:rsidRPr="00E33DE1">
              <w:rPr>
                <w:rFonts w:ascii="等线" w:eastAsia="等线" w:hAnsi="等线" w:hint="eastAsia"/>
                <w:szCs w:val="21"/>
              </w:rPr>
              <w:t>%以上</w:t>
            </w:r>
          </w:p>
          <w:p w:rsidR="00DD0AED" w:rsidRPr="00E33DE1" w:rsidRDefault="00DD0AED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等线" w:eastAsia="等线" w:hAnsi="等线" w:hint="eastAsia"/>
                <w:szCs w:val="21"/>
              </w:rPr>
              <w:t>其他</w:t>
            </w:r>
          </w:p>
          <w:p w:rsidR="00B671DC" w:rsidRPr="00E33DE1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hint="eastAsia"/>
                <w:szCs w:val="21"/>
              </w:rPr>
              <w:t>单选</w:t>
            </w:r>
          </w:p>
        </w:tc>
      </w:tr>
      <w:tr w:rsidR="00B671DC" w:rsidRPr="00A66596" w:rsidTr="00963B8F">
        <w:trPr>
          <w:trHeight w:val="419"/>
        </w:trPr>
        <w:tc>
          <w:tcPr>
            <w:tcW w:w="3001" w:type="dxa"/>
            <w:shd w:val="clear" w:color="auto" w:fill="auto"/>
            <w:vAlign w:val="center"/>
          </w:tcPr>
          <w:p w:rsidR="00E33DE1" w:rsidRPr="00A66596" w:rsidRDefault="0003082C" w:rsidP="00DD0AED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缴纳社保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811" w:type="dxa"/>
            <w:shd w:val="clear" w:color="auto" w:fill="auto"/>
          </w:tcPr>
          <w:p w:rsidR="0003082C" w:rsidRPr="00E33DE1" w:rsidRDefault="0003082C" w:rsidP="0003082C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2020年4月底缴纳社保的员工人数比2019年年底数量增加</w:t>
            </w:r>
          </w:p>
          <w:p w:rsidR="00B671DC" w:rsidRPr="00E33DE1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hint="eastAsia"/>
                <w:szCs w:val="21"/>
              </w:rPr>
              <w:t>是</w:t>
            </w:r>
          </w:p>
          <w:p w:rsidR="00B671DC" w:rsidRPr="00E33DE1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hint="eastAsia"/>
                <w:szCs w:val="21"/>
              </w:rPr>
              <w:t>否</w:t>
            </w:r>
          </w:p>
          <w:p w:rsidR="00B671DC" w:rsidRPr="00E33DE1" w:rsidRDefault="00B671DC" w:rsidP="0003082C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hint="eastAsia"/>
                <w:szCs w:val="21"/>
              </w:rPr>
              <w:lastRenderedPageBreak/>
              <w:t>单选</w:t>
            </w:r>
          </w:p>
        </w:tc>
      </w:tr>
      <w:tr w:rsidR="00B671DC" w:rsidRPr="00A66596" w:rsidTr="00DD0AED">
        <w:trPr>
          <w:trHeight w:val="1087"/>
        </w:trPr>
        <w:tc>
          <w:tcPr>
            <w:tcW w:w="3001" w:type="dxa"/>
            <w:shd w:val="clear" w:color="auto" w:fill="auto"/>
            <w:vAlign w:val="center"/>
          </w:tcPr>
          <w:p w:rsidR="00E33DE1" w:rsidRPr="00A66596" w:rsidRDefault="00B671DC" w:rsidP="00DD0AED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行业</w:t>
            </w:r>
            <w:r w:rsidR="000308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811" w:type="dxa"/>
            <w:shd w:val="clear" w:color="auto" w:fill="auto"/>
            <w:vAlign w:val="center"/>
          </w:tcPr>
          <w:p w:rsidR="0003082C" w:rsidRPr="00E33DE1" w:rsidRDefault="0003082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不属于特定行业</w:t>
            </w:r>
          </w:p>
          <w:p w:rsidR="0003082C" w:rsidRPr="00E33DE1" w:rsidRDefault="0003082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属于以下特定行业：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交通运输 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农林牧渔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餐饮 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住宿 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旅行社及相关业务 </w:t>
            </w:r>
          </w:p>
          <w:p w:rsidR="00B671DC" w:rsidRPr="00E33DE1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游览景区管理 </w:t>
            </w:r>
          </w:p>
          <w:p w:rsidR="00B671DC" w:rsidRPr="00E33DE1" w:rsidRDefault="0003082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单选</w:t>
            </w:r>
          </w:p>
        </w:tc>
      </w:tr>
      <w:tr w:rsidR="00B671DC" w:rsidRPr="00A66596" w:rsidTr="00DD0AED">
        <w:trPr>
          <w:trHeight w:val="419"/>
        </w:trPr>
        <w:tc>
          <w:tcPr>
            <w:tcW w:w="3001" w:type="dxa"/>
            <w:shd w:val="clear" w:color="auto" w:fill="auto"/>
            <w:vAlign w:val="center"/>
          </w:tcPr>
          <w:p w:rsidR="00E33DE1" w:rsidRPr="00A66596" w:rsidRDefault="00B671DC" w:rsidP="00DD0AED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特殊价值</w:t>
            </w:r>
            <w:r w:rsidR="003231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811" w:type="dxa"/>
            <w:shd w:val="clear" w:color="auto" w:fill="auto"/>
            <w:vAlign w:val="center"/>
          </w:tcPr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科技型中小企业 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“小升规”培育企业 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隐形冠军企业 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 “品字标”企业 </w:t>
            </w:r>
          </w:p>
          <w:p w:rsid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传承老字号、非物质文化遗产项目代表性传承人</w:t>
            </w:r>
            <w:r w:rsidR="004A78B8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等传统文化</w:t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(相关企业)  </w:t>
            </w:r>
          </w:p>
          <w:p w:rsidR="00B671DC" w:rsidRPr="00DD0AED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无</w:t>
            </w:r>
          </w:p>
          <w:p w:rsidR="00B671DC" w:rsidRPr="00E33DE1" w:rsidRDefault="00323178" w:rsidP="00DD0AED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t>可</w:t>
            </w:r>
            <w:r w:rsidR="00B671DC"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t>多选</w:t>
            </w:r>
          </w:p>
        </w:tc>
      </w:tr>
      <w:tr w:rsidR="00B671DC" w:rsidRPr="00A66596" w:rsidTr="00DD0AED">
        <w:trPr>
          <w:trHeight w:val="810"/>
        </w:trPr>
        <w:tc>
          <w:tcPr>
            <w:tcW w:w="3001" w:type="dxa"/>
            <w:shd w:val="clear" w:color="auto" w:fill="auto"/>
            <w:vAlign w:val="center"/>
          </w:tcPr>
          <w:p w:rsidR="00E33DE1" w:rsidRPr="00DD0AED" w:rsidRDefault="00B671DC" w:rsidP="00DD0AED">
            <w:pPr>
              <w:spacing w:line="400" w:lineRule="exact"/>
              <w:ind w:firstLineChars="100" w:firstLine="210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是否正常经营</w:t>
            </w:r>
          </w:p>
        </w:tc>
        <w:tc>
          <w:tcPr>
            <w:tcW w:w="6811" w:type="dxa"/>
            <w:shd w:val="clear" w:color="auto" w:fill="auto"/>
            <w:vAlign w:val="center"/>
          </w:tcPr>
          <w:p w:rsidR="00B671DC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t xml:space="preserve">是    </w:t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t>否</w:t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 xml:space="preserve">  </w:t>
            </w:r>
          </w:p>
          <w:p w:rsidR="008D3BCB" w:rsidRPr="00E33DE1" w:rsidRDefault="008D3BCB" w:rsidP="00DD0AED">
            <w:pPr>
              <w:spacing w:line="400" w:lineRule="exact"/>
              <w:rPr>
                <w:rFonts w:ascii="等线" w:eastAsia="等线" w:hAnsi="等线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单选</w:t>
            </w:r>
          </w:p>
        </w:tc>
      </w:tr>
      <w:tr w:rsidR="00B671DC" w:rsidRPr="00A66596" w:rsidTr="00DD0AED">
        <w:trPr>
          <w:trHeight w:val="992"/>
        </w:trPr>
        <w:tc>
          <w:tcPr>
            <w:tcW w:w="3001" w:type="dxa"/>
            <w:shd w:val="clear" w:color="auto" w:fill="auto"/>
            <w:vAlign w:val="center"/>
          </w:tcPr>
          <w:p w:rsidR="00E33DE1" w:rsidRPr="00DD0AED" w:rsidRDefault="00B671DC" w:rsidP="00DD0AED">
            <w:pPr>
              <w:spacing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实际经营与营业执照登记信息是否一致</w:t>
            </w:r>
          </w:p>
        </w:tc>
        <w:tc>
          <w:tcPr>
            <w:tcW w:w="6811" w:type="dxa"/>
            <w:shd w:val="clear" w:color="auto" w:fill="auto"/>
            <w:vAlign w:val="center"/>
          </w:tcPr>
          <w:p w:rsidR="008D3BCB" w:rsidRDefault="00B671DC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t xml:space="preserve">是    </w:t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sym w:font="Wingdings" w:char="00A8"/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szCs w:val="21"/>
              </w:rPr>
              <w:t>否</w:t>
            </w:r>
          </w:p>
          <w:p w:rsidR="008D3BCB" w:rsidRPr="00E33DE1" w:rsidRDefault="008D3BCB" w:rsidP="00DD0AED">
            <w:pPr>
              <w:spacing w:line="400" w:lineRule="exac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单选</w:t>
            </w:r>
          </w:p>
        </w:tc>
      </w:tr>
      <w:tr w:rsidR="00B671DC" w:rsidRPr="00A66596" w:rsidTr="00DD0AED">
        <w:trPr>
          <w:trHeight w:val="1545"/>
        </w:trPr>
        <w:tc>
          <w:tcPr>
            <w:tcW w:w="3001" w:type="dxa"/>
            <w:shd w:val="clear" w:color="auto" w:fill="auto"/>
            <w:vAlign w:val="center"/>
          </w:tcPr>
          <w:p w:rsidR="00B671DC" w:rsidRPr="00A66596" w:rsidRDefault="00B671DC" w:rsidP="0003082C">
            <w:pPr>
              <w:spacing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 w:rsidRPr="00A66596"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资金用途</w:t>
            </w:r>
            <w:r w:rsidR="00E33DE1"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说明</w:t>
            </w:r>
          </w:p>
        </w:tc>
        <w:tc>
          <w:tcPr>
            <w:tcW w:w="6811" w:type="dxa"/>
            <w:shd w:val="clear" w:color="auto" w:fill="auto"/>
            <w:vAlign w:val="center"/>
          </w:tcPr>
          <w:p w:rsidR="00B671DC" w:rsidRPr="00E33DE1" w:rsidRDefault="00B671DC" w:rsidP="00DD0AED">
            <w:pPr>
              <w:spacing w:line="400" w:lineRule="exact"/>
              <w:ind w:firstLineChars="147" w:firstLine="309"/>
              <w:jc w:val="lef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补助资金使用要符合有关规定，不得用于与生产经营无关的支出。应优先用于以下支出：（一）缴纳员工的社会保险费；（二）支付生产经营房屋租赁费；（三）支付生产经营性贷款利息；（四）支付生产经营性水电气等费用；（五）其他符合纾困政策的相关支出。</w:t>
            </w:r>
          </w:p>
        </w:tc>
      </w:tr>
      <w:tr w:rsidR="00E33DE1" w:rsidRPr="00A66596" w:rsidTr="00DD0AED">
        <w:trPr>
          <w:trHeight w:val="1086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E33DE1" w:rsidRPr="00E33DE1" w:rsidRDefault="00E33DE1" w:rsidP="00E33DE1">
            <w:pPr>
              <w:spacing w:line="400" w:lineRule="exact"/>
              <w:ind w:firstLineChars="200" w:firstLine="560"/>
              <w:rPr>
                <w:rFonts w:ascii="等线" w:eastAsia="等线" w:hAnsi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28"/>
                <w:szCs w:val="28"/>
              </w:rPr>
              <w:t>申请人承诺，申报的内容、</w:t>
            </w:r>
            <w:r w:rsidRPr="00E33DE1">
              <w:rPr>
                <w:rFonts w:ascii="等线" w:eastAsia="等线" w:hAnsi="等线" w:cs="宋体" w:hint="eastAsia"/>
                <w:bCs/>
                <w:color w:val="000000"/>
                <w:kern w:val="0"/>
                <w:sz w:val="28"/>
                <w:szCs w:val="28"/>
              </w:rPr>
              <w:t>提交的材料真实、合法、有效，复印件与原件一致，并对因提交虚假文件、证件所引发的一切后果承担相应的法律责任。</w:t>
            </w:r>
          </w:p>
        </w:tc>
      </w:tr>
    </w:tbl>
    <w:p w:rsidR="00B671DC" w:rsidRPr="00A66596" w:rsidRDefault="00B671DC" w:rsidP="0003082C">
      <w:pPr>
        <w:spacing w:line="400" w:lineRule="exact"/>
        <w:rPr>
          <w:rFonts w:ascii="等线" w:eastAsia="等线" w:hAnsi="等线"/>
          <w:b/>
          <w:bCs/>
          <w:szCs w:val="21"/>
        </w:rPr>
      </w:pPr>
    </w:p>
    <w:p w:rsidR="00DD0AED" w:rsidRDefault="00DD0AED" w:rsidP="0003082C">
      <w:pPr>
        <w:spacing w:line="4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逻辑关系说明：</w:t>
      </w:r>
    </w:p>
    <w:p w:rsidR="00DD0AED" w:rsidRDefault="00DD0AED" w:rsidP="0003082C">
      <w:pPr>
        <w:spacing w:line="4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1.类型为“其他”：不补助；</w:t>
      </w:r>
    </w:p>
    <w:p w:rsidR="00DD0AED" w:rsidRDefault="00DD0AED" w:rsidP="0003082C">
      <w:pPr>
        <w:spacing w:line="4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2.成立日期2020年1月1日后：不补助</w:t>
      </w:r>
    </w:p>
    <w:p w:rsidR="00973204" w:rsidRDefault="00973204" w:rsidP="00973204">
      <w:pPr>
        <w:spacing w:line="4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3.小微企业，且纳税同比或用电量同比或出口额同比减少20%以上的：可补助</w:t>
      </w:r>
    </w:p>
    <w:p w:rsidR="00973204" w:rsidRDefault="00973204" w:rsidP="00973204">
      <w:pPr>
        <w:spacing w:line="4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4.有特殊价值情况小微企业，且纳税同比或用电量同比或出口额同比减少10%以上的：可补助</w:t>
      </w:r>
    </w:p>
    <w:p w:rsidR="00DD0AED" w:rsidRDefault="00973204" w:rsidP="0003082C">
      <w:pPr>
        <w:spacing w:line="4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lastRenderedPageBreak/>
        <w:t>5</w:t>
      </w:r>
      <w:r w:rsidR="00DD0AED">
        <w:rPr>
          <w:rFonts w:ascii="仿宋_GB2312" w:eastAsia="仿宋_GB2312" w:hAnsi="黑体" w:hint="eastAsia"/>
          <w:sz w:val="24"/>
        </w:rPr>
        <w:t>.属于特定行业小微企业，且纳税同比或用电量同比或出口额同比减少10%以上的：可补助</w:t>
      </w:r>
    </w:p>
    <w:p w:rsidR="00973204" w:rsidRDefault="00973204" w:rsidP="0003082C">
      <w:pPr>
        <w:spacing w:line="400" w:lineRule="exact"/>
        <w:rPr>
          <w:rFonts w:ascii="等线" w:eastAsia="等线" w:hAnsi="等线" w:cs="宋体"/>
          <w:bCs/>
          <w:color w:val="000000"/>
          <w:kern w:val="0"/>
          <w:szCs w:val="21"/>
        </w:rPr>
      </w:pPr>
      <w:r>
        <w:rPr>
          <w:rFonts w:hint="eastAsia"/>
        </w:rPr>
        <w:t>6.</w:t>
      </w:r>
      <w:r>
        <w:rPr>
          <w:rFonts w:ascii="仿宋_GB2312" w:eastAsia="仿宋_GB2312" w:hAnsi="黑体" w:hint="eastAsia"/>
          <w:sz w:val="24"/>
        </w:rPr>
        <w:t>.属于特定行业小微企业</w:t>
      </w:r>
      <w:r w:rsidR="004A78B8">
        <w:rPr>
          <w:rFonts w:ascii="仿宋_GB2312" w:eastAsia="仿宋_GB2312" w:hAnsi="黑体" w:hint="eastAsia"/>
          <w:sz w:val="24"/>
        </w:rPr>
        <w:t>，</w:t>
      </w:r>
      <w:r>
        <w:rPr>
          <w:rFonts w:ascii="仿宋_GB2312" w:eastAsia="仿宋_GB2312" w:hAnsi="黑体" w:hint="eastAsia"/>
          <w:sz w:val="24"/>
        </w:rPr>
        <w:t>且</w:t>
      </w:r>
      <w:r w:rsidRPr="00E33DE1">
        <w:rPr>
          <w:rFonts w:ascii="等线" w:eastAsia="等线" w:hAnsi="等线" w:cs="宋体" w:hint="eastAsia"/>
          <w:bCs/>
          <w:color w:val="000000"/>
          <w:kern w:val="0"/>
          <w:szCs w:val="21"/>
        </w:rPr>
        <w:t>2020年4月底缴纳社保的员工人数比2019年年底数量增加</w:t>
      </w:r>
      <w:r>
        <w:rPr>
          <w:rFonts w:ascii="等线" w:eastAsia="等线" w:hAnsi="等线" w:cs="宋体" w:hint="eastAsia"/>
          <w:bCs/>
          <w:color w:val="000000"/>
          <w:kern w:val="0"/>
          <w:szCs w:val="21"/>
        </w:rPr>
        <w:t>的：可补助</w:t>
      </w:r>
    </w:p>
    <w:p w:rsidR="004A78B8" w:rsidRDefault="00973204" w:rsidP="004A78B8">
      <w:pPr>
        <w:spacing w:line="400" w:lineRule="exact"/>
        <w:rPr>
          <w:rFonts w:ascii="仿宋_GB2312" w:eastAsia="仿宋_GB2312" w:hAnsi="黑体"/>
          <w:sz w:val="24"/>
        </w:rPr>
      </w:pPr>
      <w:r>
        <w:rPr>
          <w:rFonts w:ascii="等线" w:eastAsia="等线" w:hAnsi="等线" w:cs="宋体" w:hint="eastAsia"/>
          <w:bCs/>
          <w:color w:val="000000"/>
          <w:kern w:val="0"/>
          <w:szCs w:val="21"/>
        </w:rPr>
        <w:t>7.</w:t>
      </w:r>
      <w:r w:rsidR="004A78B8" w:rsidRPr="004A78B8">
        <w:rPr>
          <w:rFonts w:ascii="仿宋_GB2312" w:eastAsia="仿宋_GB2312" w:hAnsi="黑体" w:hint="eastAsia"/>
          <w:sz w:val="24"/>
        </w:rPr>
        <w:t xml:space="preserve"> </w:t>
      </w:r>
      <w:r w:rsidR="004A78B8">
        <w:rPr>
          <w:rFonts w:ascii="仿宋_GB2312" w:eastAsia="仿宋_GB2312" w:hAnsi="黑体" w:hint="eastAsia"/>
          <w:sz w:val="24"/>
        </w:rPr>
        <w:t>属于特定行业个体工商户，且2020年1-4月有纳税申报记录的：可补助</w:t>
      </w:r>
    </w:p>
    <w:p w:rsidR="004A78B8" w:rsidRDefault="004A78B8" w:rsidP="004A78B8">
      <w:pPr>
        <w:spacing w:line="4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8.个体工商户，且纳税同比减少20%以上或双定户定额下调的或出口额同比减少20%以上的：可补助</w:t>
      </w:r>
    </w:p>
    <w:p w:rsidR="004A78B8" w:rsidRDefault="004A78B8" w:rsidP="004A78B8">
      <w:pPr>
        <w:spacing w:line="400" w:lineRule="exact"/>
        <w:rPr>
          <w:rFonts w:ascii="等线" w:eastAsia="等线" w:hAnsi="等线" w:cs="宋体"/>
          <w:bCs/>
          <w:color w:val="000000"/>
          <w:kern w:val="0"/>
          <w:szCs w:val="21"/>
        </w:rPr>
      </w:pPr>
      <w:r>
        <w:rPr>
          <w:rFonts w:ascii="仿宋_GB2312" w:eastAsia="仿宋_GB2312" w:hAnsi="黑体" w:hint="eastAsia"/>
          <w:sz w:val="24"/>
        </w:rPr>
        <w:t>9.属于</w:t>
      </w:r>
      <w:r w:rsidRPr="00E33DE1">
        <w:rPr>
          <w:rFonts w:ascii="等线" w:eastAsia="等线" w:hAnsi="等线" w:cs="宋体" w:hint="eastAsia"/>
          <w:bCs/>
          <w:color w:val="000000"/>
          <w:kern w:val="0"/>
          <w:szCs w:val="21"/>
        </w:rPr>
        <w:t>传承老字号、非物质文化遗产项目代表性传承人</w:t>
      </w:r>
      <w:r>
        <w:rPr>
          <w:rFonts w:ascii="等线" w:eastAsia="等线" w:hAnsi="等线" w:cs="宋体" w:hint="eastAsia"/>
          <w:bCs/>
          <w:color w:val="000000"/>
          <w:kern w:val="0"/>
          <w:szCs w:val="21"/>
        </w:rPr>
        <w:t>等传统文化的个体工商户：可补助</w:t>
      </w:r>
    </w:p>
    <w:p w:rsidR="004A78B8" w:rsidRDefault="004A78B8" w:rsidP="004A78B8">
      <w:pPr>
        <w:spacing w:line="400" w:lineRule="exact"/>
        <w:rPr>
          <w:rFonts w:ascii="等线" w:eastAsia="等线" w:hAnsi="等线" w:cs="宋体"/>
          <w:bCs/>
          <w:color w:val="000000"/>
          <w:kern w:val="0"/>
          <w:szCs w:val="21"/>
        </w:rPr>
      </w:pPr>
      <w:r>
        <w:rPr>
          <w:rFonts w:ascii="等线" w:eastAsia="等线" w:hAnsi="等线" w:cs="宋体" w:hint="eastAsia"/>
          <w:bCs/>
          <w:color w:val="000000"/>
          <w:kern w:val="0"/>
          <w:szCs w:val="21"/>
        </w:rPr>
        <w:t>10.</w:t>
      </w:r>
      <w:r w:rsidRPr="004A78B8">
        <w:rPr>
          <w:rFonts w:ascii="仿宋_GB2312" w:eastAsia="仿宋_GB2312" w:hAnsi="黑体" w:hint="eastAsia"/>
          <w:sz w:val="24"/>
        </w:rPr>
        <w:t xml:space="preserve"> </w:t>
      </w:r>
      <w:r>
        <w:rPr>
          <w:rFonts w:ascii="仿宋_GB2312" w:eastAsia="仿宋_GB2312" w:hAnsi="黑体" w:hint="eastAsia"/>
          <w:sz w:val="24"/>
        </w:rPr>
        <w:t>属于特定行业个体工商户，且</w:t>
      </w:r>
      <w:r w:rsidRPr="00E33DE1">
        <w:rPr>
          <w:rFonts w:ascii="等线" w:eastAsia="等线" w:hAnsi="等线" w:cs="宋体" w:hint="eastAsia"/>
          <w:bCs/>
          <w:color w:val="000000"/>
          <w:kern w:val="0"/>
          <w:szCs w:val="21"/>
        </w:rPr>
        <w:t>2020年4月底缴纳社保的员工人数比2019年年底数量增加</w:t>
      </w:r>
      <w:r>
        <w:rPr>
          <w:rFonts w:ascii="等线" w:eastAsia="等线" w:hAnsi="等线" w:cs="宋体" w:hint="eastAsia"/>
          <w:bCs/>
          <w:color w:val="000000"/>
          <w:kern w:val="0"/>
          <w:szCs w:val="21"/>
        </w:rPr>
        <w:t>的：可补助</w:t>
      </w:r>
    </w:p>
    <w:p w:rsidR="004A78B8" w:rsidRPr="004A78B8" w:rsidRDefault="004A78B8" w:rsidP="004A78B8">
      <w:pPr>
        <w:spacing w:line="400" w:lineRule="exact"/>
        <w:rPr>
          <w:rFonts w:ascii="等线" w:eastAsia="等线" w:hAnsi="等线" w:cs="宋体"/>
          <w:bCs/>
          <w:color w:val="000000"/>
          <w:kern w:val="0"/>
          <w:szCs w:val="21"/>
        </w:rPr>
      </w:pPr>
    </w:p>
    <w:p w:rsidR="00973204" w:rsidRPr="004A78B8" w:rsidRDefault="00973204" w:rsidP="0003082C">
      <w:pPr>
        <w:spacing w:line="400" w:lineRule="exact"/>
        <w:rPr>
          <w:rFonts w:ascii="等线" w:eastAsia="等线" w:hAnsi="等线" w:cs="宋体"/>
          <w:bCs/>
          <w:color w:val="000000"/>
          <w:kern w:val="0"/>
          <w:szCs w:val="21"/>
        </w:rPr>
      </w:pPr>
    </w:p>
    <w:sectPr w:rsidR="00973204" w:rsidRPr="004A78B8" w:rsidSect="00336172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D6" w:rsidRDefault="00385ED6" w:rsidP="00916FE2">
      <w:r>
        <w:separator/>
      </w:r>
    </w:p>
  </w:endnote>
  <w:endnote w:type="continuationSeparator" w:id="1">
    <w:p w:rsidR="00385ED6" w:rsidRDefault="00385ED6" w:rsidP="0091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D6" w:rsidRDefault="00385ED6" w:rsidP="00916FE2">
      <w:r>
        <w:separator/>
      </w:r>
    </w:p>
  </w:footnote>
  <w:footnote w:type="continuationSeparator" w:id="1">
    <w:p w:rsidR="00385ED6" w:rsidRDefault="00385ED6" w:rsidP="00916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1DC"/>
    <w:rsid w:val="0003082C"/>
    <w:rsid w:val="00253B91"/>
    <w:rsid w:val="002730AD"/>
    <w:rsid w:val="00323178"/>
    <w:rsid w:val="00385ED6"/>
    <w:rsid w:val="004A78B8"/>
    <w:rsid w:val="004D37AE"/>
    <w:rsid w:val="006A6ED5"/>
    <w:rsid w:val="00886F24"/>
    <w:rsid w:val="008D3BCB"/>
    <w:rsid w:val="00916FE2"/>
    <w:rsid w:val="00973204"/>
    <w:rsid w:val="00B671DC"/>
    <w:rsid w:val="00DD0AED"/>
    <w:rsid w:val="00E05D19"/>
    <w:rsid w:val="00E24A59"/>
    <w:rsid w:val="00E3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F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F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徐劲</dc:creator>
  <cp:lastModifiedBy>pygs</cp:lastModifiedBy>
  <cp:revision>3</cp:revision>
  <cp:lastPrinted>2020-07-16T04:56:00Z</cp:lastPrinted>
  <dcterms:created xsi:type="dcterms:W3CDTF">2020-07-15T01:37:00Z</dcterms:created>
  <dcterms:modified xsi:type="dcterms:W3CDTF">2020-07-16T05:12:00Z</dcterms:modified>
</cp:coreProperties>
</file>